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D6970" w:rsidRPr="005F1CFB" w:rsidRDefault="005F1CFB">
      <w:pPr>
        <w:jc w:val="center"/>
        <w:rPr>
          <w:rFonts w:ascii="Cormorant Garamond" w:eastAsia="Cormorant Garamond" w:hAnsi="Cormorant Garamond" w:cs="Cormorant Garamond"/>
          <w:sz w:val="76"/>
          <w:szCs w:val="76"/>
          <w:lang w:val="en-US"/>
        </w:rPr>
      </w:pPr>
      <w:r w:rsidRPr="005F1CFB">
        <w:rPr>
          <w:rFonts w:ascii="Cormorant Garamond" w:eastAsia="Cormorant Garamond" w:hAnsi="Cormorant Garamond" w:cs="Cormorant Garamond"/>
          <w:sz w:val="76"/>
          <w:szCs w:val="76"/>
          <w:lang w:val="en-US"/>
        </w:rPr>
        <w:t>ISABELLE THORNTON</w:t>
      </w:r>
    </w:p>
    <w:p w:rsidR="006D6970" w:rsidRPr="005F1CFB" w:rsidRDefault="005F1CFB">
      <w:pPr>
        <w:pBdr>
          <w:top w:val="single" w:sz="8" w:space="2" w:color="CCCCCC"/>
          <w:left w:val="single" w:sz="8" w:space="2" w:color="CCCCCC"/>
          <w:bottom w:val="single" w:sz="8" w:space="2" w:color="CCCCCC"/>
          <w:right w:val="single" w:sz="8" w:space="2" w:color="CCCCCC"/>
        </w:pBdr>
        <w:ind w:left="3259" w:right="3413"/>
        <w:jc w:val="center"/>
        <w:rPr>
          <w:rFonts w:ascii="Afacad" w:eastAsia="Afacad" w:hAnsi="Afacad" w:cs="Afacad"/>
          <w:lang w:val="en-US"/>
        </w:rPr>
      </w:pPr>
      <w:r w:rsidRPr="005F1CFB">
        <w:rPr>
          <w:rFonts w:ascii="Afacad" w:eastAsia="Afacad" w:hAnsi="Afacad" w:cs="Afacad"/>
          <w:lang w:val="en-US"/>
        </w:rPr>
        <w:t>Harvard Business School Resume</w:t>
      </w:r>
    </w:p>
    <w:p w:rsidR="006D6970" w:rsidRPr="005F1CFB" w:rsidRDefault="005F1CFB">
      <w:pPr>
        <w:rPr>
          <w:lang w:val="en-US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page">
              <wp:posOffset>600075</wp:posOffset>
            </wp:positionH>
            <wp:positionV relativeFrom="page">
              <wp:posOffset>2209800</wp:posOffset>
            </wp:positionV>
            <wp:extent cx="106419" cy="159628"/>
            <wp:effectExtent l="0" t="0" r="8255" b="0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19" cy="159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page">
              <wp:posOffset>581025</wp:posOffset>
            </wp:positionH>
            <wp:positionV relativeFrom="page">
              <wp:posOffset>2724150</wp:posOffset>
            </wp:positionV>
            <wp:extent cx="120015" cy="12001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60288" behindDoc="0" locked="0" layoutInCell="1" hidden="0" allowOverlap="1">
            <wp:simplePos x="0" y="0"/>
            <wp:positionH relativeFrom="page">
              <wp:posOffset>581025</wp:posOffset>
            </wp:positionH>
            <wp:positionV relativeFrom="page">
              <wp:posOffset>3076575</wp:posOffset>
            </wp:positionV>
            <wp:extent cx="122555" cy="10033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00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61312" behindDoc="0" locked="0" layoutInCell="1" hidden="0" allowOverlap="1">
            <wp:simplePos x="0" y="0"/>
            <wp:positionH relativeFrom="page">
              <wp:posOffset>581025</wp:posOffset>
            </wp:positionH>
            <wp:positionV relativeFrom="page">
              <wp:posOffset>3371850</wp:posOffset>
            </wp:positionV>
            <wp:extent cx="109855" cy="102870"/>
            <wp:effectExtent l="0" t="0" r="4445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2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5"/>
        <w:tblW w:w="10470" w:type="dxa"/>
        <w:tblInd w:w="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7275"/>
      </w:tblGrid>
      <w:tr w:rsidR="006D6970" w:rsidRPr="005F1CFB">
        <w:trPr>
          <w:trHeight w:val="13215"/>
        </w:trPr>
        <w:tc>
          <w:tcPr>
            <w:tcW w:w="3195" w:type="dxa"/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970" w:rsidRPr="005F1CFB" w:rsidRDefault="005F1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  <w:rPr>
                <w:rFonts w:ascii="Afacad" w:eastAsia="Afacad" w:hAnsi="Afacad" w:cs="Afacad"/>
                <w:b/>
                <w:sz w:val="34"/>
                <w:szCs w:val="34"/>
                <w:lang w:val="en-US"/>
              </w:rPr>
            </w:pPr>
            <w:r w:rsidRPr="005F1CFB">
              <w:rPr>
                <w:rFonts w:ascii="Afacad" w:eastAsia="Afacad" w:hAnsi="Afacad" w:cs="Afacad"/>
                <w:b/>
                <w:sz w:val="34"/>
                <w:szCs w:val="34"/>
                <w:lang w:val="en-US"/>
              </w:rPr>
              <w:t>CONTACTS:</w:t>
            </w:r>
          </w:p>
          <w:p w:rsidR="006D6970" w:rsidRPr="005F1CFB" w:rsidRDefault="005F1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 w:right="148"/>
              <w:rPr>
                <w:rFonts w:ascii="Afacad" w:eastAsia="Afacad" w:hAnsi="Afacad" w:cs="Afacad"/>
                <w:lang w:val="en-US"/>
              </w:rPr>
            </w:pPr>
            <w:r w:rsidRPr="005F1CFB">
              <w:rPr>
                <w:rFonts w:ascii="Afacad" w:eastAsia="Afacad" w:hAnsi="Afacad" w:cs="Afacad"/>
                <w:lang w:val="en-US"/>
              </w:rPr>
              <w:t>123 Willow Lane, Brookline, MA 02446</w:t>
            </w:r>
          </w:p>
          <w:p w:rsidR="006D6970" w:rsidRPr="005F1CFB" w:rsidRDefault="006D6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6" w:right="148"/>
              <w:rPr>
                <w:rFonts w:ascii="Afacad" w:eastAsia="Afacad" w:hAnsi="Afacad" w:cs="Afacad"/>
                <w:sz w:val="16"/>
                <w:szCs w:val="16"/>
                <w:lang w:val="en-US"/>
              </w:rPr>
            </w:pPr>
          </w:p>
          <w:p w:rsidR="006D6970" w:rsidRPr="005F1CFB" w:rsidRDefault="005F1CFB">
            <w:pPr>
              <w:widowControl w:val="0"/>
              <w:spacing w:line="240" w:lineRule="auto"/>
              <w:ind w:left="566" w:right="148"/>
              <w:rPr>
                <w:rFonts w:ascii="Afacad" w:eastAsia="Afacad" w:hAnsi="Afacad" w:cs="Afacad"/>
                <w:lang w:val="en-US"/>
              </w:rPr>
            </w:pPr>
            <w:r w:rsidRPr="005F1CFB">
              <w:rPr>
                <w:rFonts w:ascii="Afacad" w:eastAsia="Afacad" w:hAnsi="Afacad" w:cs="Afacad"/>
                <w:lang w:val="en-US"/>
              </w:rPr>
              <w:t>(617) 555-8472</w:t>
            </w:r>
          </w:p>
          <w:p w:rsidR="006D6970" w:rsidRPr="005F1CFB" w:rsidRDefault="006D6970">
            <w:pPr>
              <w:widowControl w:val="0"/>
              <w:spacing w:line="240" w:lineRule="auto"/>
              <w:ind w:left="566" w:right="148"/>
              <w:rPr>
                <w:rFonts w:ascii="Afacad" w:eastAsia="Afacad" w:hAnsi="Afacad" w:cs="Afacad"/>
                <w:sz w:val="16"/>
                <w:szCs w:val="16"/>
                <w:lang w:val="en-US"/>
              </w:rPr>
            </w:pPr>
          </w:p>
          <w:p w:rsidR="006D6970" w:rsidRPr="005F1CFB" w:rsidRDefault="005F1CFB">
            <w:pPr>
              <w:widowControl w:val="0"/>
              <w:spacing w:line="240" w:lineRule="auto"/>
              <w:ind w:left="566" w:right="148"/>
              <w:rPr>
                <w:rFonts w:ascii="Afacad" w:eastAsia="Afacad" w:hAnsi="Afacad" w:cs="Afacad"/>
                <w:lang w:val="en-US"/>
              </w:rPr>
            </w:pPr>
            <w:r w:rsidRPr="005F1CFB">
              <w:rPr>
                <w:rFonts w:ascii="Afacad" w:eastAsia="Afacad" w:hAnsi="Afacad" w:cs="Afacad"/>
                <w:lang w:val="en-US"/>
              </w:rPr>
              <w:t>mail@youremail.com</w:t>
            </w:r>
          </w:p>
          <w:p w:rsidR="006D6970" w:rsidRPr="005F1CFB" w:rsidRDefault="006D6970">
            <w:pPr>
              <w:widowControl w:val="0"/>
              <w:spacing w:line="240" w:lineRule="auto"/>
              <w:ind w:left="566" w:right="148"/>
              <w:rPr>
                <w:rFonts w:ascii="Afacad" w:eastAsia="Afacad" w:hAnsi="Afacad" w:cs="Afacad"/>
                <w:sz w:val="16"/>
                <w:szCs w:val="16"/>
                <w:lang w:val="en-US"/>
              </w:rPr>
            </w:pPr>
          </w:p>
          <w:p w:rsidR="006D6970" w:rsidRPr="005F1CFB" w:rsidRDefault="005F1CFB">
            <w:pPr>
              <w:widowControl w:val="0"/>
              <w:spacing w:line="240" w:lineRule="auto"/>
              <w:ind w:left="566" w:right="148"/>
              <w:rPr>
                <w:rFonts w:ascii="Afacad" w:eastAsia="Afacad" w:hAnsi="Afacad" w:cs="Afacad"/>
                <w:lang w:val="en-US"/>
              </w:rPr>
            </w:pPr>
            <w:r w:rsidRPr="005F1CFB">
              <w:rPr>
                <w:rFonts w:ascii="Afacad" w:eastAsia="Afacad" w:hAnsi="Afacad" w:cs="Afacad"/>
                <w:lang w:val="en-US"/>
              </w:rPr>
              <w:t>/in/yourname</w:t>
            </w:r>
          </w:p>
          <w:p w:rsidR="006D6970" w:rsidRPr="005F1CFB" w:rsidRDefault="006D6970">
            <w:pPr>
              <w:widowControl w:val="0"/>
              <w:spacing w:after="200" w:line="240" w:lineRule="auto"/>
              <w:ind w:right="148"/>
              <w:rPr>
                <w:rFonts w:ascii="Afacad" w:eastAsia="Afacad" w:hAnsi="Afacad" w:cs="Afacad"/>
                <w:sz w:val="32"/>
                <w:szCs w:val="32"/>
                <w:lang w:val="en-US"/>
              </w:rPr>
            </w:pPr>
          </w:p>
          <w:p w:rsidR="006D6970" w:rsidRPr="005F1CFB" w:rsidRDefault="005F1CFB">
            <w:pPr>
              <w:widowControl w:val="0"/>
              <w:spacing w:after="200" w:line="240" w:lineRule="auto"/>
              <w:jc w:val="center"/>
              <w:rPr>
                <w:rFonts w:ascii="Afacad" w:eastAsia="Afacad" w:hAnsi="Afacad" w:cs="Afacad"/>
                <w:b/>
                <w:sz w:val="34"/>
                <w:szCs w:val="34"/>
                <w:lang w:val="en-US"/>
              </w:rPr>
            </w:pPr>
            <w:r w:rsidRPr="005F1CFB">
              <w:rPr>
                <w:rFonts w:ascii="Afacad" w:eastAsia="Afacad" w:hAnsi="Afacad" w:cs="Afacad"/>
                <w:b/>
                <w:sz w:val="34"/>
                <w:szCs w:val="34"/>
                <w:lang w:val="en-US"/>
              </w:rPr>
              <w:t>SKILLS:</w:t>
            </w:r>
          </w:p>
          <w:p w:rsidR="006D6970" w:rsidRDefault="005F1CFB">
            <w:pPr>
              <w:widowControl w:val="0"/>
              <w:numPr>
                <w:ilvl w:val="0"/>
                <w:numId w:val="4"/>
              </w:numPr>
              <w:spacing w:after="200" w:line="240" w:lineRule="auto"/>
              <w:ind w:left="566" w:right="148" w:hanging="425"/>
              <w:rPr>
                <w:rFonts w:ascii="Afacad" w:eastAsia="Afacad" w:hAnsi="Afacad" w:cs="Afacad"/>
              </w:rPr>
            </w:pPr>
            <w:proofErr w:type="spellStart"/>
            <w:r>
              <w:rPr>
                <w:rFonts w:ascii="Afacad" w:eastAsia="Afacad" w:hAnsi="Afacad" w:cs="Afacad"/>
              </w:rPr>
              <w:t>Strategic</w:t>
            </w:r>
            <w:proofErr w:type="spellEnd"/>
            <w:r>
              <w:rPr>
                <w:rFonts w:ascii="Afacad" w:eastAsia="Afacad" w:hAnsi="Afacad" w:cs="Afacad"/>
              </w:rPr>
              <w:t xml:space="preserve"> </w:t>
            </w:r>
            <w:proofErr w:type="spellStart"/>
            <w:r>
              <w:rPr>
                <w:rFonts w:ascii="Afacad" w:eastAsia="Afacad" w:hAnsi="Afacad" w:cs="Afacad"/>
              </w:rPr>
              <w:t>Planning</w:t>
            </w:r>
            <w:proofErr w:type="spellEnd"/>
          </w:p>
          <w:p w:rsidR="006D6970" w:rsidRDefault="005F1CFB">
            <w:pPr>
              <w:widowControl w:val="0"/>
              <w:numPr>
                <w:ilvl w:val="0"/>
                <w:numId w:val="4"/>
              </w:numPr>
              <w:spacing w:after="200" w:line="240" w:lineRule="auto"/>
              <w:ind w:left="566" w:right="148" w:hanging="425"/>
              <w:rPr>
                <w:rFonts w:ascii="Afacad" w:eastAsia="Afacad" w:hAnsi="Afacad" w:cs="Afacad"/>
              </w:rPr>
            </w:pPr>
            <w:proofErr w:type="spellStart"/>
            <w:r>
              <w:rPr>
                <w:rFonts w:ascii="Afacad" w:eastAsia="Afacad" w:hAnsi="Afacad" w:cs="Afacad"/>
              </w:rPr>
              <w:t>Financial</w:t>
            </w:r>
            <w:proofErr w:type="spellEnd"/>
            <w:r>
              <w:rPr>
                <w:rFonts w:ascii="Afacad" w:eastAsia="Afacad" w:hAnsi="Afacad" w:cs="Afacad"/>
              </w:rPr>
              <w:t xml:space="preserve"> </w:t>
            </w:r>
            <w:proofErr w:type="spellStart"/>
            <w:r>
              <w:rPr>
                <w:rFonts w:ascii="Afacad" w:eastAsia="Afacad" w:hAnsi="Afacad" w:cs="Afacad"/>
              </w:rPr>
              <w:t>Modeling</w:t>
            </w:r>
            <w:proofErr w:type="spellEnd"/>
            <w:r>
              <w:rPr>
                <w:rFonts w:ascii="Afacad" w:eastAsia="Afacad" w:hAnsi="Afacad" w:cs="Afacad"/>
              </w:rPr>
              <w:t xml:space="preserve"> &amp; </w:t>
            </w:r>
            <w:proofErr w:type="spellStart"/>
            <w:r>
              <w:rPr>
                <w:rFonts w:ascii="Afacad" w:eastAsia="Afacad" w:hAnsi="Afacad" w:cs="Afacad"/>
              </w:rPr>
              <w:t>Analysis</w:t>
            </w:r>
            <w:proofErr w:type="spellEnd"/>
          </w:p>
          <w:p w:rsidR="006D6970" w:rsidRDefault="005F1CFB">
            <w:pPr>
              <w:widowControl w:val="0"/>
              <w:numPr>
                <w:ilvl w:val="0"/>
                <w:numId w:val="4"/>
              </w:numPr>
              <w:spacing w:after="200" w:line="240" w:lineRule="auto"/>
              <w:ind w:left="566" w:right="148" w:hanging="425"/>
              <w:rPr>
                <w:rFonts w:ascii="Afacad" w:eastAsia="Afacad" w:hAnsi="Afacad" w:cs="Afacad"/>
              </w:rPr>
            </w:pPr>
            <w:proofErr w:type="spellStart"/>
            <w:r>
              <w:rPr>
                <w:rFonts w:ascii="Afacad" w:eastAsia="Afacad" w:hAnsi="Afacad" w:cs="Afacad"/>
              </w:rPr>
              <w:t>Growth</w:t>
            </w:r>
            <w:proofErr w:type="spellEnd"/>
            <w:r>
              <w:rPr>
                <w:rFonts w:ascii="Afacad" w:eastAsia="Afacad" w:hAnsi="Afacad" w:cs="Afacad"/>
              </w:rPr>
              <w:t xml:space="preserve"> </w:t>
            </w:r>
            <w:proofErr w:type="spellStart"/>
            <w:r>
              <w:rPr>
                <w:rFonts w:ascii="Afacad" w:eastAsia="Afacad" w:hAnsi="Afacad" w:cs="Afacad"/>
              </w:rPr>
              <w:t>Strategy</w:t>
            </w:r>
            <w:proofErr w:type="spellEnd"/>
          </w:p>
          <w:p w:rsidR="006D6970" w:rsidRDefault="005F1CFB">
            <w:pPr>
              <w:widowControl w:val="0"/>
              <w:numPr>
                <w:ilvl w:val="0"/>
                <w:numId w:val="4"/>
              </w:numPr>
              <w:spacing w:after="200" w:line="240" w:lineRule="auto"/>
              <w:ind w:left="566" w:right="148" w:hanging="425"/>
              <w:rPr>
                <w:rFonts w:ascii="Afacad" w:eastAsia="Afacad" w:hAnsi="Afacad" w:cs="Afacad"/>
              </w:rPr>
            </w:pPr>
            <w:proofErr w:type="spellStart"/>
            <w:r>
              <w:rPr>
                <w:rFonts w:ascii="Afacad" w:eastAsia="Afacad" w:hAnsi="Afacad" w:cs="Afacad"/>
              </w:rPr>
              <w:t>Product</w:t>
            </w:r>
            <w:proofErr w:type="spellEnd"/>
            <w:r>
              <w:rPr>
                <w:rFonts w:ascii="Afacad" w:eastAsia="Afacad" w:hAnsi="Afacad" w:cs="Afacad"/>
              </w:rPr>
              <w:t xml:space="preserve"> </w:t>
            </w:r>
            <w:proofErr w:type="spellStart"/>
            <w:r>
              <w:rPr>
                <w:rFonts w:ascii="Afacad" w:eastAsia="Afacad" w:hAnsi="Afacad" w:cs="Afacad"/>
              </w:rPr>
              <w:t>Leadership</w:t>
            </w:r>
            <w:proofErr w:type="spellEnd"/>
          </w:p>
          <w:p w:rsidR="006D6970" w:rsidRDefault="005F1CFB">
            <w:pPr>
              <w:widowControl w:val="0"/>
              <w:numPr>
                <w:ilvl w:val="0"/>
                <w:numId w:val="4"/>
              </w:numPr>
              <w:spacing w:after="200" w:line="240" w:lineRule="auto"/>
              <w:ind w:left="566" w:right="148" w:hanging="425"/>
              <w:rPr>
                <w:rFonts w:ascii="Afacad" w:eastAsia="Afacad" w:hAnsi="Afacad" w:cs="Afacad"/>
              </w:rPr>
            </w:pPr>
            <w:proofErr w:type="spellStart"/>
            <w:r>
              <w:rPr>
                <w:rFonts w:ascii="Afacad" w:eastAsia="Afacad" w:hAnsi="Afacad" w:cs="Afacad"/>
              </w:rPr>
              <w:t>Investor</w:t>
            </w:r>
            <w:proofErr w:type="spellEnd"/>
            <w:r>
              <w:rPr>
                <w:rFonts w:ascii="Afacad" w:eastAsia="Afacad" w:hAnsi="Afacad" w:cs="Afacad"/>
              </w:rPr>
              <w:t xml:space="preserve"> </w:t>
            </w:r>
            <w:proofErr w:type="spellStart"/>
            <w:r>
              <w:rPr>
                <w:rFonts w:ascii="Afacad" w:eastAsia="Afacad" w:hAnsi="Afacad" w:cs="Afacad"/>
              </w:rPr>
              <w:t>Communications</w:t>
            </w:r>
            <w:proofErr w:type="spellEnd"/>
          </w:p>
          <w:p w:rsidR="006D6970" w:rsidRDefault="005F1CFB">
            <w:pPr>
              <w:widowControl w:val="0"/>
              <w:numPr>
                <w:ilvl w:val="0"/>
                <w:numId w:val="4"/>
              </w:numPr>
              <w:spacing w:after="200" w:line="240" w:lineRule="auto"/>
              <w:ind w:left="566" w:right="148" w:hanging="425"/>
              <w:rPr>
                <w:rFonts w:ascii="Afacad" w:eastAsia="Afacad" w:hAnsi="Afacad" w:cs="Afacad"/>
              </w:rPr>
            </w:pPr>
            <w:proofErr w:type="spellStart"/>
            <w:r>
              <w:rPr>
                <w:rFonts w:ascii="Afacad" w:eastAsia="Afacad" w:hAnsi="Afacad" w:cs="Afacad"/>
              </w:rPr>
              <w:t>Cross-border</w:t>
            </w:r>
            <w:proofErr w:type="spellEnd"/>
            <w:r>
              <w:rPr>
                <w:rFonts w:ascii="Afacad" w:eastAsia="Afacad" w:hAnsi="Afacad" w:cs="Afacad"/>
              </w:rPr>
              <w:t xml:space="preserve"> </w:t>
            </w:r>
            <w:proofErr w:type="spellStart"/>
            <w:r>
              <w:rPr>
                <w:rFonts w:ascii="Afacad" w:eastAsia="Afacad" w:hAnsi="Afacad" w:cs="Afacad"/>
              </w:rPr>
              <w:t>Business</w:t>
            </w:r>
            <w:proofErr w:type="spellEnd"/>
          </w:p>
          <w:p w:rsidR="006D6970" w:rsidRDefault="006D6970">
            <w:pPr>
              <w:widowControl w:val="0"/>
              <w:spacing w:after="200" w:line="240" w:lineRule="auto"/>
              <w:ind w:right="148"/>
              <w:rPr>
                <w:rFonts w:ascii="Afacad" w:eastAsia="Afacad" w:hAnsi="Afacad" w:cs="Afacad"/>
                <w:sz w:val="32"/>
                <w:szCs w:val="32"/>
              </w:rPr>
            </w:pPr>
          </w:p>
          <w:p w:rsidR="006D6970" w:rsidRDefault="005F1CFB">
            <w:pPr>
              <w:widowControl w:val="0"/>
              <w:spacing w:after="200" w:line="240" w:lineRule="auto"/>
              <w:jc w:val="center"/>
              <w:rPr>
                <w:rFonts w:ascii="Afacad" w:eastAsia="Afacad" w:hAnsi="Afacad" w:cs="Afacad"/>
                <w:sz w:val="14"/>
                <w:szCs w:val="14"/>
              </w:rPr>
            </w:pPr>
            <w:r>
              <w:rPr>
                <w:rFonts w:ascii="Afacad" w:eastAsia="Afacad" w:hAnsi="Afacad" w:cs="Afacad"/>
                <w:b/>
                <w:sz w:val="34"/>
                <w:szCs w:val="34"/>
              </w:rPr>
              <w:t>LANGUAGES:</w:t>
            </w:r>
          </w:p>
          <w:p w:rsidR="006D6970" w:rsidRDefault="005F1CFB">
            <w:pPr>
              <w:widowControl w:val="0"/>
              <w:numPr>
                <w:ilvl w:val="0"/>
                <w:numId w:val="5"/>
              </w:numPr>
              <w:spacing w:after="200" w:line="240" w:lineRule="auto"/>
              <w:ind w:left="566" w:right="148" w:hanging="425"/>
              <w:rPr>
                <w:rFonts w:ascii="Afacad" w:eastAsia="Afacad" w:hAnsi="Afacad" w:cs="Afacad"/>
              </w:rPr>
            </w:pPr>
            <w:proofErr w:type="spellStart"/>
            <w:r>
              <w:rPr>
                <w:rFonts w:ascii="Afacad" w:eastAsia="Afacad" w:hAnsi="Afacad" w:cs="Afacad"/>
              </w:rPr>
              <w:t>English</w:t>
            </w:r>
            <w:proofErr w:type="spellEnd"/>
            <w:r>
              <w:rPr>
                <w:rFonts w:ascii="Afacad" w:eastAsia="Afacad" w:hAnsi="Afacad" w:cs="Afacad"/>
              </w:rPr>
              <w:t xml:space="preserve"> (</w:t>
            </w:r>
            <w:proofErr w:type="spellStart"/>
            <w:r>
              <w:rPr>
                <w:rFonts w:ascii="Afacad" w:eastAsia="Afacad" w:hAnsi="Afacad" w:cs="Afacad"/>
              </w:rPr>
              <w:t>native</w:t>
            </w:r>
            <w:proofErr w:type="spellEnd"/>
            <w:r>
              <w:rPr>
                <w:rFonts w:ascii="Afacad" w:eastAsia="Afacad" w:hAnsi="Afacad" w:cs="Afacad"/>
              </w:rPr>
              <w:t>)</w:t>
            </w:r>
          </w:p>
          <w:p w:rsidR="006D6970" w:rsidRDefault="005F1CFB">
            <w:pPr>
              <w:widowControl w:val="0"/>
              <w:numPr>
                <w:ilvl w:val="0"/>
                <w:numId w:val="5"/>
              </w:numPr>
              <w:spacing w:after="200" w:line="240" w:lineRule="auto"/>
              <w:ind w:left="566" w:right="148" w:hanging="425"/>
              <w:rPr>
                <w:rFonts w:ascii="Afacad" w:eastAsia="Afacad" w:hAnsi="Afacad" w:cs="Afacad"/>
              </w:rPr>
            </w:pPr>
            <w:proofErr w:type="spellStart"/>
            <w:r>
              <w:rPr>
                <w:rFonts w:ascii="Afacad" w:eastAsia="Afacad" w:hAnsi="Afacad" w:cs="Afacad"/>
              </w:rPr>
              <w:t>French</w:t>
            </w:r>
            <w:proofErr w:type="spellEnd"/>
            <w:r>
              <w:rPr>
                <w:rFonts w:ascii="Afacad" w:eastAsia="Afacad" w:hAnsi="Afacad" w:cs="Afacad"/>
              </w:rPr>
              <w:t xml:space="preserve"> (</w:t>
            </w:r>
            <w:proofErr w:type="spellStart"/>
            <w:r>
              <w:rPr>
                <w:rFonts w:ascii="Afacad" w:eastAsia="Afacad" w:hAnsi="Afacad" w:cs="Afacad"/>
              </w:rPr>
              <w:t>advanced</w:t>
            </w:r>
            <w:proofErr w:type="spellEnd"/>
            <w:r>
              <w:rPr>
                <w:rFonts w:ascii="Afacad" w:eastAsia="Afacad" w:hAnsi="Afacad" w:cs="Afacad"/>
              </w:rPr>
              <w:t>)</w:t>
            </w:r>
          </w:p>
          <w:p w:rsidR="006D6970" w:rsidRDefault="006D6970">
            <w:pPr>
              <w:widowControl w:val="0"/>
              <w:spacing w:after="200" w:line="240" w:lineRule="auto"/>
              <w:ind w:right="148"/>
              <w:rPr>
                <w:rFonts w:ascii="Afacad" w:eastAsia="Afacad" w:hAnsi="Afacad" w:cs="Afacad"/>
                <w:sz w:val="32"/>
                <w:szCs w:val="32"/>
              </w:rPr>
            </w:pPr>
          </w:p>
          <w:p w:rsidR="006D6970" w:rsidRDefault="005F1CFB">
            <w:pPr>
              <w:widowControl w:val="0"/>
              <w:spacing w:after="200" w:line="240" w:lineRule="auto"/>
              <w:jc w:val="center"/>
              <w:rPr>
                <w:rFonts w:ascii="Afacad" w:eastAsia="Afacad" w:hAnsi="Afacad" w:cs="Afacad"/>
                <w:b/>
                <w:sz w:val="34"/>
                <w:szCs w:val="34"/>
              </w:rPr>
            </w:pPr>
            <w:r>
              <w:rPr>
                <w:rFonts w:ascii="Afacad" w:eastAsia="Afacad" w:hAnsi="Afacad" w:cs="Afacad"/>
                <w:b/>
                <w:sz w:val="34"/>
                <w:szCs w:val="34"/>
              </w:rPr>
              <w:t>CERTIFICATIONS:</w:t>
            </w:r>
          </w:p>
          <w:p w:rsidR="006D6970" w:rsidRPr="005F1CFB" w:rsidRDefault="005F1CFB">
            <w:pPr>
              <w:widowControl w:val="0"/>
              <w:numPr>
                <w:ilvl w:val="0"/>
                <w:numId w:val="4"/>
              </w:numPr>
              <w:spacing w:after="200" w:line="240" w:lineRule="auto"/>
              <w:ind w:left="566" w:right="148" w:hanging="425"/>
              <w:rPr>
                <w:rFonts w:ascii="Afacad" w:eastAsia="Afacad" w:hAnsi="Afacad" w:cs="Afacad"/>
                <w:lang w:val="en-US"/>
              </w:rPr>
            </w:pPr>
            <w:r w:rsidRPr="005F1CFB">
              <w:rPr>
                <w:rFonts w:ascii="Afacad" w:eastAsia="Afacad" w:hAnsi="Afacad" w:cs="Afacad"/>
                <w:b/>
                <w:lang w:val="en-US"/>
              </w:rPr>
              <w:t xml:space="preserve">Certified Management </w:t>
            </w:r>
            <w:r w:rsidRPr="005F1CFB">
              <w:rPr>
                <w:rFonts w:ascii="Afacad" w:eastAsia="Afacad" w:hAnsi="Afacad" w:cs="Afacad"/>
                <w:i/>
                <w:lang w:val="en-US"/>
              </w:rPr>
              <w:t>Accountant (CMA) – Level I Candidate</w:t>
            </w:r>
          </w:p>
          <w:p w:rsidR="006D6970" w:rsidRDefault="005F1CFB">
            <w:pPr>
              <w:widowControl w:val="0"/>
              <w:numPr>
                <w:ilvl w:val="0"/>
                <w:numId w:val="4"/>
              </w:numPr>
              <w:spacing w:after="200" w:line="240" w:lineRule="auto"/>
              <w:ind w:left="566" w:right="148" w:hanging="425"/>
              <w:rPr>
                <w:rFonts w:ascii="Afacad" w:eastAsia="Afacad" w:hAnsi="Afacad" w:cs="Afacad"/>
              </w:rPr>
            </w:pPr>
            <w:proofErr w:type="spellStart"/>
            <w:r>
              <w:rPr>
                <w:rFonts w:ascii="Afacad" w:eastAsia="Afacad" w:hAnsi="Afacad" w:cs="Afacad"/>
                <w:b/>
              </w:rPr>
              <w:t>Google</w:t>
            </w:r>
            <w:proofErr w:type="spellEnd"/>
            <w:r>
              <w:rPr>
                <w:rFonts w:ascii="Afacad" w:eastAsia="Afacad" w:hAnsi="Afacad" w:cs="Afacad"/>
                <w:b/>
              </w:rPr>
              <w:t xml:space="preserve"> </w:t>
            </w:r>
            <w:proofErr w:type="spellStart"/>
            <w:r>
              <w:rPr>
                <w:rFonts w:ascii="Afacad" w:eastAsia="Afacad" w:hAnsi="Afacad" w:cs="Afacad"/>
                <w:b/>
              </w:rPr>
              <w:t>Data</w:t>
            </w:r>
            <w:proofErr w:type="spellEnd"/>
            <w:r>
              <w:rPr>
                <w:rFonts w:ascii="Afacad" w:eastAsia="Afacad" w:hAnsi="Afacad" w:cs="Afacad"/>
                <w:b/>
              </w:rPr>
              <w:t xml:space="preserve"> </w:t>
            </w:r>
            <w:proofErr w:type="spellStart"/>
            <w:r>
              <w:rPr>
                <w:rFonts w:ascii="Afacad" w:eastAsia="Afacad" w:hAnsi="Afacad" w:cs="Afacad"/>
                <w:b/>
              </w:rPr>
              <w:t>Analytics</w:t>
            </w:r>
            <w:proofErr w:type="spellEnd"/>
            <w:r>
              <w:rPr>
                <w:rFonts w:ascii="Afacad" w:eastAsia="Afacad" w:hAnsi="Afacad" w:cs="Afacad"/>
                <w:b/>
              </w:rPr>
              <w:t xml:space="preserve"> </w:t>
            </w:r>
            <w:proofErr w:type="spellStart"/>
            <w:r>
              <w:rPr>
                <w:rFonts w:ascii="Afacad" w:eastAsia="Afacad" w:hAnsi="Afacad" w:cs="Afacad"/>
                <w:i/>
              </w:rPr>
              <w:t>Certificate</w:t>
            </w:r>
            <w:proofErr w:type="spellEnd"/>
            <w:r>
              <w:rPr>
                <w:rFonts w:ascii="Afacad" w:eastAsia="Afacad" w:hAnsi="Afacad" w:cs="Afacad"/>
                <w:i/>
              </w:rPr>
              <w:t xml:space="preserve"> (2023)</w:t>
            </w:r>
          </w:p>
        </w:tc>
        <w:tc>
          <w:tcPr>
            <w:tcW w:w="72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970" w:rsidRDefault="005F1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708"/>
              <w:rPr>
                <w:rFonts w:ascii="Afacad" w:eastAsia="Afacad" w:hAnsi="Afacad" w:cs="Afacad"/>
                <w:b/>
                <w:sz w:val="34"/>
                <w:szCs w:val="34"/>
              </w:rPr>
            </w:pPr>
            <w:r>
              <w:rPr>
                <w:rFonts w:ascii="Afacad" w:eastAsia="Afacad" w:hAnsi="Afacad" w:cs="Afacad"/>
                <w:b/>
                <w:sz w:val="34"/>
                <w:szCs w:val="34"/>
              </w:rPr>
              <w:t>PROFESSIONAL SUMMARY:</w:t>
            </w:r>
          </w:p>
          <w:p w:rsidR="006D6970" w:rsidRPr="005F1CFB" w:rsidRDefault="005F1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708"/>
              <w:rPr>
                <w:rFonts w:ascii="Afacad" w:eastAsia="Afacad" w:hAnsi="Afacad" w:cs="Afacad"/>
                <w:lang w:val="en-US"/>
              </w:rPr>
            </w:pPr>
            <w:r w:rsidRPr="005F1CFB">
              <w:rPr>
                <w:rFonts w:ascii="Afacad" w:eastAsia="Afacad" w:hAnsi="Afacad" w:cs="Afacad"/>
                <w:lang w:val="en-US"/>
              </w:rPr>
              <w:t>Dynamic and results-oriented business strategist with an MBA from Harvard Business School and a background in international economics. Proven track record in private equity, early-stage ventures, and growth strategy. Passionate about data-driven decision-m</w:t>
            </w:r>
            <w:r w:rsidRPr="005F1CFB">
              <w:rPr>
                <w:rFonts w:ascii="Afacad" w:eastAsia="Afacad" w:hAnsi="Afacad" w:cs="Afacad"/>
                <w:lang w:val="en-US"/>
              </w:rPr>
              <w:t>aking and digital innovation.</w:t>
            </w:r>
          </w:p>
          <w:p w:rsidR="006D6970" w:rsidRPr="005F1CFB" w:rsidRDefault="006D6970">
            <w:pPr>
              <w:widowControl w:val="0"/>
              <w:spacing w:before="200" w:line="240" w:lineRule="auto"/>
              <w:ind w:left="425"/>
              <w:rPr>
                <w:rFonts w:ascii="Afacad" w:eastAsia="Afacad" w:hAnsi="Afacad" w:cs="Afacad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6D6970" w:rsidRPr="005F1CFB" w:rsidRDefault="005F1CFB">
            <w:pPr>
              <w:widowControl w:val="0"/>
              <w:spacing w:before="200" w:line="240" w:lineRule="auto"/>
              <w:ind w:left="708"/>
              <w:rPr>
                <w:rFonts w:ascii="Afacad" w:eastAsia="Afacad" w:hAnsi="Afacad" w:cs="Afacad"/>
                <w:b/>
                <w:sz w:val="34"/>
                <w:szCs w:val="34"/>
                <w:lang w:val="en-US"/>
              </w:rPr>
            </w:pPr>
            <w:r w:rsidRPr="005F1CFB">
              <w:rPr>
                <w:rFonts w:ascii="Afacad" w:eastAsia="Afacad" w:hAnsi="Afacad" w:cs="Afacad"/>
                <w:b/>
                <w:sz w:val="34"/>
                <w:szCs w:val="34"/>
                <w:lang w:val="en-US"/>
              </w:rPr>
              <w:t>EDUCATION:</w:t>
            </w:r>
          </w:p>
          <w:p w:rsidR="006D6970" w:rsidRDefault="005F1CFB">
            <w:pPr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rFonts w:ascii="Afacad" w:eastAsia="Afacad" w:hAnsi="Afacad" w:cs="Afacad"/>
                <w:b/>
              </w:rPr>
            </w:pPr>
            <w:proofErr w:type="spellStart"/>
            <w:r>
              <w:rPr>
                <w:rFonts w:ascii="Afacad" w:eastAsia="Afacad" w:hAnsi="Afacad" w:cs="Afacad"/>
                <w:b/>
              </w:rPr>
              <w:t>Harvard</w:t>
            </w:r>
            <w:proofErr w:type="spellEnd"/>
            <w:r>
              <w:rPr>
                <w:rFonts w:ascii="Afacad" w:eastAsia="Afacad" w:hAnsi="Afacad" w:cs="Afacad"/>
                <w:b/>
              </w:rPr>
              <w:t xml:space="preserve"> </w:t>
            </w:r>
            <w:proofErr w:type="spellStart"/>
            <w:r>
              <w:rPr>
                <w:rFonts w:ascii="Afacad" w:eastAsia="Afacad" w:hAnsi="Afacad" w:cs="Afacad"/>
                <w:b/>
              </w:rPr>
              <w:t>Business</w:t>
            </w:r>
            <w:proofErr w:type="spellEnd"/>
            <w:r>
              <w:rPr>
                <w:rFonts w:ascii="Afacad" w:eastAsia="Afacad" w:hAnsi="Afacad" w:cs="Afacad"/>
                <w:b/>
              </w:rPr>
              <w:t xml:space="preserve"> </w:t>
            </w:r>
            <w:proofErr w:type="spellStart"/>
            <w:r>
              <w:rPr>
                <w:rFonts w:ascii="Afacad" w:eastAsia="Afacad" w:hAnsi="Afacad" w:cs="Afacad"/>
                <w:b/>
              </w:rPr>
              <w:t>School</w:t>
            </w:r>
            <w:proofErr w:type="spellEnd"/>
            <w:r>
              <w:rPr>
                <w:rFonts w:ascii="Afacad" w:eastAsia="Afacad" w:hAnsi="Afacad" w:cs="Afacad"/>
                <w:b/>
              </w:rPr>
              <w:t>, MBA</w:t>
            </w:r>
          </w:p>
          <w:p w:rsidR="006D6970" w:rsidRDefault="005F1CFB">
            <w:pPr>
              <w:widowControl w:val="0"/>
              <w:spacing w:line="240" w:lineRule="auto"/>
              <w:ind w:left="992"/>
              <w:rPr>
                <w:rFonts w:ascii="Afacad" w:eastAsia="Afacad" w:hAnsi="Afacad" w:cs="Afacad"/>
                <w:i/>
                <w:color w:val="666666"/>
              </w:rPr>
            </w:pPr>
            <w:proofErr w:type="spellStart"/>
            <w:r>
              <w:rPr>
                <w:rFonts w:ascii="Afacad" w:eastAsia="Afacad" w:hAnsi="Afacad" w:cs="Afacad"/>
                <w:i/>
                <w:color w:val="666666"/>
              </w:rPr>
              <w:t>Boston</w:t>
            </w:r>
            <w:proofErr w:type="spellEnd"/>
            <w:r>
              <w:rPr>
                <w:rFonts w:ascii="Afacad" w:eastAsia="Afacad" w:hAnsi="Afacad" w:cs="Afacad"/>
                <w:i/>
                <w:color w:val="666666"/>
              </w:rPr>
              <w:t xml:space="preserve">, MA — </w:t>
            </w:r>
            <w:proofErr w:type="spellStart"/>
            <w:r>
              <w:rPr>
                <w:rFonts w:ascii="Afacad" w:eastAsia="Afacad" w:hAnsi="Afacad" w:cs="Afacad"/>
                <w:i/>
                <w:color w:val="666666"/>
              </w:rPr>
              <w:t>Graduated</w:t>
            </w:r>
            <w:proofErr w:type="spellEnd"/>
            <w:r>
              <w:rPr>
                <w:rFonts w:ascii="Afacad" w:eastAsia="Afacad" w:hAnsi="Afacad" w:cs="Afacad"/>
                <w:i/>
                <w:color w:val="666666"/>
              </w:rPr>
              <w:t xml:space="preserve">: </w:t>
            </w:r>
            <w:proofErr w:type="spellStart"/>
            <w:r>
              <w:rPr>
                <w:rFonts w:ascii="Afacad" w:eastAsia="Afacad" w:hAnsi="Afacad" w:cs="Afacad"/>
                <w:i/>
                <w:color w:val="666666"/>
              </w:rPr>
              <w:t>May</w:t>
            </w:r>
            <w:proofErr w:type="spellEnd"/>
            <w:r>
              <w:rPr>
                <w:rFonts w:ascii="Afacad" w:eastAsia="Afacad" w:hAnsi="Afacad" w:cs="Afacad"/>
                <w:i/>
                <w:color w:val="666666"/>
              </w:rPr>
              <w:t xml:space="preserve"> 2024</w:t>
            </w:r>
          </w:p>
          <w:p w:rsidR="006D6970" w:rsidRDefault="006D6970">
            <w:pPr>
              <w:widowControl w:val="0"/>
              <w:spacing w:line="240" w:lineRule="auto"/>
              <w:ind w:left="425"/>
              <w:rPr>
                <w:rFonts w:ascii="Afacad" w:eastAsia="Afacad" w:hAnsi="Afacad" w:cs="Afacad"/>
                <w:sz w:val="10"/>
                <w:szCs w:val="10"/>
              </w:rPr>
            </w:pPr>
          </w:p>
          <w:p w:rsidR="006D6970" w:rsidRPr="005F1CFB" w:rsidRDefault="005F1CFB">
            <w:pPr>
              <w:widowControl w:val="0"/>
              <w:numPr>
                <w:ilvl w:val="0"/>
                <w:numId w:val="3"/>
              </w:numPr>
              <w:spacing w:before="200" w:line="240" w:lineRule="auto"/>
              <w:ind w:left="992" w:hanging="354"/>
              <w:rPr>
                <w:rFonts w:ascii="Afacad" w:eastAsia="Afacad" w:hAnsi="Afacad" w:cs="Afacad"/>
                <w:b/>
                <w:lang w:val="en-US"/>
              </w:rPr>
            </w:pPr>
            <w:r w:rsidRPr="005F1CFB">
              <w:rPr>
                <w:rFonts w:ascii="Afacad" w:eastAsia="Afacad" w:hAnsi="Afacad" w:cs="Afacad"/>
                <w:b/>
                <w:lang w:val="en-US"/>
              </w:rPr>
              <w:t>Columbia University, BA in International Economics</w:t>
            </w:r>
          </w:p>
          <w:p w:rsidR="006D6970" w:rsidRPr="005F1CFB" w:rsidRDefault="005F1CFB">
            <w:pPr>
              <w:widowControl w:val="0"/>
              <w:spacing w:line="240" w:lineRule="auto"/>
              <w:ind w:left="992"/>
              <w:rPr>
                <w:rFonts w:ascii="Afacad" w:eastAsia="Afacad" w:hAnsi="Afacad" w:cs="Afacad"/>
                <w:i/>
                <w:color w:val="666666"/>
                <w:lang w:val="en-US"/>
              </w:rPr>
            </w:pPr>
            <w:r w:rsidRPr="005F1CFB">
              <w:rPr>
                <w:rFonts w:ascii="Afacad" w:eastAsia="Afacad" w:hAnsi="Afacad" w:cs="Afacad"/>
                <w:i/>
                <w:color w:val="666666"/>
                <w:lang w:val="en-US"/>
              </w:rPr>
              <w:t>New York, NY — Graduated: May 2020</w:t>
            </w:r>
          </w:p>
          <w:p w:rsidR="006D6970" w:rsidRPr="005F1CFB" w:rsidRDefault="006D6970">
            <w:pPr>
              <w:widowControl w:val="0"/>
              <w:spacing w:before="200" w:line="240" w:lineRule="auto"/>
              <w:ind w:left="425"/>
              <w:rPr>
                <w:rFonts w:ascii="Afacad" w:eastAsia="Afacad" w:hAnsi="Afacad" w:cs="Afacad"/>
                <w:b/>
                <w:sz w:val="24"/>
                <w:szCs w:val="24"/>
                <w:lang w:val="en-US"/>
              </w:rPr>
            </w:pPr>
          </w:p>
          <w:p w:rsidR="006D6970" w:rsidRPr="005F1CFB" w:rsidRDefault="005F1CFB">
            <w:pPr>
              <w:widowControl w:val="0"/>
              <w:spacing w:before="200" w:line="240" w:lineRule="auto"/>
              <w:ind w:left="708"/>
              <w:rPr>
                <w:rFonts w:ascii="Afacad" w:eastAsia="Afacad" w:hAnsi="Afacad" w:cs="Afacad"/>
                <w:b/>
                <w:sz w:val="34"/>
                <w:szCs w:val="34"/>
                <w:lang w:val="en-US"/>
              </w:rPr>
            </w:pPr>
            <w:r w:rsidRPr="005F1CFB">
              <w:rPr>
                <w:rFonts w:ascii="Afacad" w:eastAsia="Afacad" w:hAnsi="Afacad" w:cs="Afacad"/>
                <w:b/>
                <w:sz w:val="34"/>
                <w:szCs w:val="34"/>
                <w:lang w:val="en-US"/>
              </w:rPr>
              <w:t>EXPERIENCE:</w:t>
            </w:r>
          </w:p>
          <w:p w:rsidR="006D6970" w:rsidRPr="005F1CFB" w:rsidRDefault="005F1CFB">
            <w:pPr>
              <w:widowControl w:val="0"/>
              <w:spacing w:before="200" w:line="240" w:lineRule="auto"/>
              <w:ind w:left="708"/>
              <w:rPr>
                <w:rFonts w:ascii="Afacad" w:eastAsia="Afacad" w:hAnsi="Afacad" w:cs="Afacad"/>
                <w:b/>
                <w:lang w:val="en-US"/>
              </w:rPr>
            </w:pPr>
            <w:r w:rsidRPr="005F1CFB">
              <w:rPr>
                <w:rFonts w:ascii="Afacad" w:eastAsia="Afacad" w:hAnsi="Afacad" w:cs="Afacad"/>
                <w:b/>
                <w:lang w:val="en-US"/>
              </w:rPr>
              <w:t>Private Equity Summer Associate</w:t>
            </w:r>
          </w:p>
          <w:p w:rsidR="006D6970" w:rsidRPr="005F1CFB" w:rsidRDefault="005F1CFB">
            <w:pPr>
              <w:widowControl w:val="0"/>
              <w:spacing w:line="240" w:lineRule="auto"/>
              <w:ind w:left="708"/>
              <w:rPr>
                <w:rFonts w:ascii="Afacad" w:eastAsia="Afacad" w:hAnsi="Afacad" w:cs="Afacad"/>
                <w:i/>
                <w:color w:val="666666"/>
                <w:lang w:val="en-US"/>
              </w:rPr>
            </w:pPr>
            <w:r w:rsidRPr="005F1CFB">
              <w:rPr>
                <w:rFonts w:ascii="Afacad" w:eastAsia="Afacad" w:hAnsi="Afacad" w:cs="Afacad"/>
                <w:i/>
                <w:color w:val="666666"/>
                <w:lang w:val="en-US"/>
              </w:rPr>
              <w:t>Sterling Grove Partners – Chicago, IL | Summer 2023</w:t>
            </w:r>
          </w:p>
          <w:p w:rsidR="006D6970" w:rsidRPr="005F1CFB" w:rsidRDefault="006D6970">
            <w:pPr>
              <w:widowControl w:val="0"/>
              <w:spacing w:line="240" w:lineRule="auto"/>
              <w:ind w:left="708"/>
              <w:rPr>
                <w:rFonts w:ascii="Afacad" w:eastAsia="Afacad" w:hAnsi="Afacad" w:cs="Afacad"/>
                <w:color w:val="666666"/>
                <w:lang w:val="en-US"/>
              </w:rPr>
            </w:pPr>
          </w:p>
          <w:p w:rsidR="006D6970" w:rsidRPr="005F1CFB" w:rsidRDefault="005F1CFB">
            <w:pPr>
              <w:widowControl w:val="0"/>
              <w:numPr>
                <w:ilvl w:val="0"/>
                <w:numId w:val="2"/>
              </w:numPr>
              <w:spacing w:line="240" w:lineRule="auto"/>
              <w:ind w:left="992"/>
              <w:rPr>
                <w:rFonts w:ascii="Afacad" w:eastAsia="Afacad" w:hAnsi="Afacad" w:cs="Afacad"/>
                <w:i/>
                <w:lang w:val="en-US"/>
              </w:rPr>
            </w:pPr>
            <w:r w:rsidRPr="005F1CFB">
              <w:rPr>
                <w:rFonts w:ascii="Afacad" w:eastAsia="Afacad" w:hAnsi="Afacad" w:cs="Afacad"/>
                <w:i/>
                <w:lang w:val="en-US"/>
              </w:rPr>
              <w:t>Conducted due diligence for mid-market acquisitions across healthcare and consumer goods sectors.</w:t>
            </w:r>
          </w:p>
          <w:p w:rsidR="006D6970" w:rsidRPr="005F1CFB" w:rsidRDefault="005F1CFB">
            <w:pPr>
              <w:widowControl w:val="0"/>
              <w:numPr>
                <w:ilvl w:val="0"/>
                <w:numId w:val="2"/>
              </w:numPr>
              <w:spacing w:line="240" w:lineRule="auto"/>
              <w:ind w:left="992"/>
              <w:rPr>
                <w:rFonts w:ascii="Afacad" w:eastAsia="Afacad" w:hAnsi="Afacad" w:cs="Afacad"/>
                <w:i/>
                <w:lang w:val="en-US"/>
              </w:rPr>
            </w:pPr>
            <w:r w:rsidRPr="005F1CFB">
              <w:rPr>
                <w:rFonts w:ascii="Afacad" w:eastAsia="Afacad" w:hAnsi="Afacad" w:cs="Afacad"/>
                <w:i/>
                <w:lang w:val="en-US"/>
              </w:rPr>
              <w:t>Built financial models and valuation reports for investment committees.</w:t>
            </w:r>
          </w:p>
          <w:p w:rsidR="006D6970" w:rsidRPr="005F1CFB" w:rsidRDefault="005F1CFB">
            <w:pPr>
              <w:widowControl w:val="0"/>
              <w:numPr>
                <w:ilvl w:val="0"/>
                <w:numId w:val="2"/>
              </w:numPr>
              <w:spacing w:line="240" w:lineRule="auto"/>
              <w:ind w:left="992"/>
              <w:rPr>
                <w:rFonts w:ascii="Afacad" w:eastAsia="Afacad" w:hAnsi="Afacad" w:cs="Afacad"/>
                <w:i/>
                <w:lang w:val="en-US"/>
              </w:rPr>
            </w:pPr>
            <w:r w:rsidRPr="005F1CFB">
              <w:rPr>
                <w:rFonts w:ascii="Afacad" w:eastAsia="Afacad" w:hAnsi="Afacad" w:cs="Afacad"/>
                <w:i/>
                <w:lang w:val="en-US"/>
              </w:rPr>
              <w:t>Collaborated with portfolio company executives on growth and operational efficiency projects.</w:t>
            </w:r>
          </w:p>
          <w:p w:rsidR="006D6970" w:rsidRPr="005F1CFB" w:rsidRDefault="005F1CFB">
            <w:pPr>
              <w:widowControl w:val="0"/>
              <w:numPr>
                <w:ilvl w:val="0"/>
                <w:numId w:val="2"/>
              </w:numPr>
              <w:spacing w:line="240" w:lineRule="auto"/>
              <w:ind w:left="992"/>
              <w:rPr>
                <w:rFonts w:ascii="Afacad" w:eastAsia="Afacad" w:hAnsi="Afacad" w:cs="Afacad"/>
                <w:i/>
                <w:lang w:val="en-US"/>
              </w:rPr>
            </w:pPr>
            <w:r w:rsidRPr="005F1CFB">
              <w:rPr>
                <w:rFonts w:ascii="Afacad" w:eastAsia="Afacad" w:hAnsi="Afacad" w:cs="Afacad"/>
                <w:i/>
                <w:lang w:val="en-US"/>
              </w:rPr>
              <w:t>Assisted in preparing LP updates and fund marketing materials.</w:t>
            </w:r>
          </w:p>
          <w:p w:rsidR="006D6970" w:rsidRPr="005F1CFB" w:rsidRDefault="006D6970">
            <w:pPr>
              <w:widowControl w:val="0"/>
              <w:spacing w:before="200" w:line="240" w:lineRule="auto"/>
              <w:rPr>
                <w:rFonts w:ascii="Afacad" w:eastAsia="Afacad" w:hAnsi="Afacad" w:cs="Afacad"/>
                <w:b/>
                <w:sz w:val="6"/>
                <w:szCs w:val="6"/>
                <w:lang w:val="en-US"/>
              </w:rPr>
            </w:pPr>
          </w:p>
          <w:p w:rsidR="006D6970" w:rsidRPr="005F1CFB" w:rsidRDefault="005F1CFB">
            <w:pPr>
              <w:widowControl w:val="0"/>
              <w:spacing w:before="200" w:line="240" w:lineRule="auto"/>
              <w:ind w:left="708"/>
              <w:rPr>
                <w:rFonts w:ascii="Afacad" w:eastAsia="Afacad" w:hAnsi="Afacad" w:cs="Afacad"/>
                <w:b/>
                <w:lang w:val="en-US"/>
              </w:rPr>
            </w:pPr>
            <w:r w:rsidRPr="005F1CFB">
              <w:rPr>
                <w:rFonts w:ascii="Afacad" w:eastAsia="Afacad" w:hAnsi="Afacad" w:cs="Afacad"/>
                <w:b/>
                <w:lang w:val="en-US"/>
              </w:rPr>
              <w:t>Co-Founder &amp; CEO</w:t>
            </w:r>
          </w:p>
          <w:p w:rsidR="006D6970" w:rsidRPr="005F1CFB" w:rsidRDefault="005F1CFB">
            <w:pPr>
              <w:widowControl w:val="0"/>
              <w:spacing w:line="240" w:lineRule="auto"/>
              <w:ind w:left="708"/>
              <w:rPr>
                <w:rFonts w:ascii="Afacad" w:eastAsia="Afacad" w:hAnsi="Afacad" w:cs="Afacad"/>
                <w:i/>
                <w:color w:val="666666"/>
                <w:lang w:val="en-US"/>
              </w:rPr>
            </w:pPr>
            <w:r w:rsidRPr="005F1CFB">
              <w:rPr>
                <w:rFonts w:ascii="Afacad" w:eastAsia="Afacad" w:hAnsi="Afacad" w:cs="Afacad"/>
                <w:i/>
                <w:color w:val="666666"/>
                <w:lang w:val="en-US"/>
              </w:rPr>
              <w:t>Clarity Workspace App – New York, NY | 2020–2022</w:t>
            </w:r>
          </w:p>
          <w:p w:rsidR="006D6970" w:rsidRPr="005F1CFB" w:rsidRDefault="006D6970">
            <w:pPr>
              <w:widowControl w:val="0"/>
              <w:spacing w:line="240" w:lineRule="auto"/>
              <w:ind w:left="425"/>
              <w:rPr>
                <w:rFonts w:ascii="Afacad" w:eastAsia="Afacad" w:hAnsi="Afacad" w:cs="Afacad"/>
                <w:i/>
                <w:color w:val="666666"/>
                <w:lang w:val="en-US"/>
              </w:rPr>
            </w:pPr>
          </w:p>
          <w:p w:rsidR="006D6970" w:rsidRPr="005F1CFB" w:rsidRDefault="005F1CFB">
            <w:pPr>
              <w:widowControl w:val="0"/>
              <w:numPr>
                <w:ilvl w:val="0"/>
                <w:numId w:val="2"/>
              </w:numPr>
              <w:spacing w:line="240" w:lineRule="auto"/>
              <w:ind w:left="992"/>
              <w:rPr>
                <w:rFonts w:ascii="Afacad" w:eastAsia="Afacad" w:hAnsi="Afacad" w:cs="Afacad"/>
                <w:i/>
                <w:lang w:val="en-US"/>
              </w:rPr>
            </w:pPr>
            <w:r w:rsidRPr="005F1CFB">
              <w:rPr>
                <w:rFonts w:ascii="Afacad" w:eastAsia="Afacad" w:hAnsi="Afacad" w:cs="Afacad"/>
                <w:i/>
                <w:lang w:val="en-US"/>
              </w:rPr>
              <w:t>Launched SaaS tool helping remo</w:t>
            </w:r>
            <w:r w:rsidRPr="005F1CFB">
              <w:rPr>
                <w:rFonts w:ascii="Afacad" w:eastAsia="Afacad" w:hAnsi="Afacad" w:cs="Afacad"/>
                <w:i/>
                <w:lang w:val="en-US"/>
              </w:rPr>
              <w:t>te teams streamline scheduling and focus time</w:t>
            </w:r>
          </w:p>
          <w:p w:rsidR="006D6970" w:rsidRPr="005F1CFB" w:rsidRDefault="005F1CFB">
            <w:pPr>
              <w:widowControl w:val="0"/>
              <w:numPr>
                <w:ilvl w:val="0"/>
                <w:numId w:val="2"/>
              </w:numPr>
              <w:spacing w:line="240" w:lineRule="auto"/>
              <w:ind w:left="992"/>
              <w:rPr>
                <w:rFonts w:ascii="Afacad" w:eastAsia="Afacad" w:hAnsi="Afacad" w:cs="Afacad"/>
                <w:i/>
                <w:lang w:val="en-US"/>
              </w:rPr>
            </w:pPr>
            <w:r w:rsidRPr="005F1CFB">
              <w:rPr>
                <w:rFonts w:ascii="Afacad" w:eastAsia="Afacad" w:hAnsi="Afacad" w:cs="Afacad"/>
                <w:i/>
                <w:lang w:val="en-US"/>
              </w:rPr>
              <w:t>Grew user base to 15,000+ with 30% MoM growth</w:t>
            </w:r>
          </w:p>
          <w:p w:rsidR="006D6970" w:rsidRPr="005F1CFB" w:rsidRDefault="005F1CFB">
            <w:pPr>
              <w:widowControl w:val="0"/>
              <w:numPr>
                <w:ilvl w:val="0"/>
                <w:numId w:val="2"/>
              </w:numPr>
              <w:spacing w:line="240" w:lineRule="auto"/>
              <w:ind w:left="992"/>
              <w:rPr>
                <w:rFonts w:ascii="Afacad" w:eastAsia="Afacad" w:hAnsi="Afacad" w:cs="Afacad"/>
                <w:i/>
                <w:lang w:val="en-US"/>
              </w:rPr>
            </w:pPr>
            <w:r w:rsidRPr="005F1CFB">
              <w:rPr>
                <w:rFonts w:ascii="Afacad" w:eastAsia="Afacad" w:hAnsi="Afacad" w:cs="Afacad"/>
                <w:i/>
                <w:lang w:val="en-US"/>
              </w:rPr>
              <w:t>Raised $1.2M in seed funding; led pitch development and investor relations</w:t>
            </w:r>
          </w:p>
          <w:p w:rsidR="006D6970" w:rsidRPr="005F1CFB" w:rsidRDefault="005F1CFB">
            <w:pPr>
              <w:widowControl w:val="0"/>
              <w:numPr>
                <w:ilvl w:val="0"/>
                <w:numId w:val="2"/>
              </w:numPr>
              <w:spacing w:line="240" w:lineRule="auto"/>
              <w:ind w:left="992"/>
              <w:rPr>
                <w:rFonts w:ascii="Afacad" w:eastAsia="Afacad" w:hAnsi="Afacad" w:cs="Afacad"/>
                <w:i/>
                <w:lang w:val="en-US"/>
              </w:rPr>
            </w:pPr>
            <w:r w:rsidRPr="005F1CFB">
              <w:rPr>
                <w:rFonts w:ascii="Afacad" w:eastAsia="Afacad" w:hAnsi="Afacad" w:cs="Afacad"/>
                <w:i/>
                <w:lang w:val="en-US"/>
              </w:rPr>
              <w:t>Oversaw cross-functional product and marketing teams</w:t>
            </w:r>
          </w:p>
          <w:p w:rsidR="006D6970" w:rsidRPr="005F1CFB" w:rsidRDefault="005F1CFB">
            <w:pPr>
              <w:widowControl w:val="0"/>
              <w:numPr>
                <w:ilvl w:val="0"/>
                <w:numId w:val="2"/>
              </w:numPr>
              <w:spacing w:line="240" w:lineRule="auto"/>
              <w:ind w:left="992"/>
              <w:rPr>
                <w:rFonts w:ascii="Afacad" w:eastAsia="Afacad" w:hAnsi="Afacad" w:cs="Afacad"/>
                <w:i/>
                <w:lang w:val="en-US"/>
              </w:rPr>
            </w:pPr>
            <w:r w:rsidRPr="005F1CFB">
              <w:rPr>
                <w:rFonts w:ascii="Afacad" w:eastAsia="Afacad" w:hAnsi="Afacad" w:cs="Afacad"/>
                <w:i/>
                <w:lang w:val="en-US"/>
              </w:rPr>
              <w:t xml:space="preserve">Oversaw fundraising rounds totaling </w:t>
            </w:r>
            <w:r w:rsidRPr="005F1CFB">
              <w:rPr>
                <w:rFonts w:ascii="Afacad" w:eastAsia="Afacad" w:hAnsi="Afacad" w:cs="Afacad"/>
                <w:i/>
                <w:lang w:val="en-US"/>
              </w:rPr>
              <w:t>$1.2M from angel investors and early-stage VCs.</w:t>
            </w:r>
          </w:p>
        </w:tc>
      </w:tr>
    </w:tbl>
    <w:p w:rsidR="006D6970" w:rsidRPr="005F1CFB" w:rsidRDefault="006D6970">
      <w:pPr>
        <w:rPr>
          <w:sz w:val="6"/>
          <w:szCs w:val="6"/>
          <w:lang w:val="en-US"/>
        </w:rPr>
      </w:pPr>
    </w:p>
    <w:sectPr w:rsidR="006D6970" w:rsidRPr="005F1CFB">
      <w:pgSz w:w="11906" w:h="16838"/>
      <w:pgMar w:top="708" w:right="708" w:bottom="708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morant Garamond">
    <w:panose1 w:val="00000500000000000000"/>
    <w:charset w:val="CC"/>
    <w:family w:val="auto"/>
    <w:pitch w:val="variable"/>
    <w:sig w:usb0="20000207" w:usb1="00000001" w:usb2="00000000" w:usb3="00000000" w:csb0="00000197" w:csb1="00000000"/>
  </w:font>
  <w:font w:name="Afacad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0F7"/>
    <w:multiLevelType w:val="multilevel"/>
    <w:tmpl w:val="5C3AB046"/>
    <w:lvl w:ilvl="0">
      <w:start w:val="1"/>
      <w:numFmt w:val="bullet"/>
      <w:lvlText w:val="●"/>
      <w:lvlJc w:val="left"/>
      <w:pPr>
        <w:ind w:left="720" w:hanging="82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CF231C"/>
    <w:multiLevelType w:val="multilevel"/>
    <w:tmpl w:val="1DE2AB88"/>
    <w:lvl w:ilvl="0">
      <w:start w:val="1"/>
      <w:numFmt w:val="bullet"/>
      <w:lvlText w:val="♦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1304AF"/>
    <w:multiLevelType w:val="multilevel"/>
    <w:tmpl w:val="D62E1E66"/>
    <w:lvl w:ilvl="0">
      <w:start w:val="1"/>
      <w:numFmt w:val="bullet"/>
      <w:lvlText w:val="●"/>
      <w:lvlJc w:val="left"/>
      <w:pPr>
        <w:ind w:left="992" w:hanging="354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71729D"/>
    <w:multiLevelType w:val="multilevel"/>
    <w:tmpl w:val="A03CA9F8"/>
    <w:lvl w:ilvl="0">
      <w:start w:val="1"/>
      <w:numFmt w:val="bullet"/>
      <w:lvlText w:val="●"/>
      <w:lvlJc w:val="left"/>
      <w:pPr>
        <w:ind w:left="720" w:hanging="360"/>
      </w:pPr>
      <w:rPr>
        <w:color w:val="43434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562E22"/>
    <w:multiLevelType w:val="multilevel"/>
    <w:tmpl w:val="F55ECD38"/>
    <w:lvl w:ilvl="0">
      <w:start w:val="1"/>
      <w:numFmt w:val="bullet"/>
      <w:lvlText w:val="♦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970"/>
    <w:rsid w:val="005F1CFB"/>
    <w:rsid w:val="006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1C644-E939-465C-A3EE-A96DBD35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Anastasiia</cp:lastModifiedBy>
  <cp:revision>2</cp:revision>
  <dcterms:created xsi:type="dcterms:W3CDTF">2025-06-17T07:30:00Z</dcterms:created>
  <dcterms:modified xsi:type="dcterms:W3CDTF">2025-06-17T07:31:00Z</dcterms:modified>
</cp:coreProperties>
</file>